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</w:p>
    <w:p w:rsidR="0063732B" w:rsidRDefault="0063732B" w:rsidP="0063732B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«О </w:t>
      </w:r>
      <w:r>
        <w:rPr>
          <w:b/>
          <w:bCs/>
          <w:szCs w:val="24"/>
        </w:rPr>
        <w:t>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Артемовского городского округа от 24.06.2025 № 505)»</w:t>
      </w:r>
    </w:p>
    <w:p w:rsidR="0063732B" w:rsidRPr="00367D7E" w:rsidRDefault="0063732B" w:rsidP="0063732B">
      <w:pPr>
        <w:ind w:right="143"/>
        <w:jc w:val="center"/>
        <w:rPr>
          <w:b/>
          <w:bCs/>
          <w:szCs w:val="24"/>
        </w:rPr>
      </w:pPr>
    </w:p>
    <w:p w:rsidR="00D71516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  <w:r>
        <w:rPr>
          <w:szCs w:val="24"/>
        </w:rPr>
        <w:t xml:space="preserve">Представленный проект решения Думы Артемовского городского округа </w:t>
      </w:r>
      <w:r w:rsidR="0063732B" w:rsidRPr="004760E4">
        <w:rPr>
          <w:bCs/>
          <w:szCs w:val="24"/>
        </w:rPr>
        <w:t>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Артемовского городского округа от 24.06.2025 № 505)»</w:t>
      </w:r>
      <w:r w:rsidR="0063732B">
        <w:rPr>
          <w:bCs/>
          <w:szCs w:val="24"/>
        </w:rPr>
        <w:t xml:space="preserve"> разработан в связи с поступлением в Думу Артемовского городского округа проекта решения, которым предлагаются изменения в Правила благоустройства территории Артемовского городского округа.</w:t>
      </w:r>
    </w:p>
    <w:p w:rsidR="0063732B" w:rsidRDefault="0063732B" w:rsidP="00071AA5">
      <w:pPr>
        <w:spacing w:line="360" w:lineRule="auto"/>
        <w:ind w:right="143" w:firstLine="709"/>
        <w:jc w:val="both"/>
        <w:rPr>
          <w:szCs w:val="24"/>
        </w:rPr>
      </w:pPr>
    </w:p>
    <w:p w:rsidR="00D71516" w:rsidRPr="00D71516" w:rsidRDefault="00D71516" w:rsidP="00D71516">
      <w:pPr>
        <w:pStyle w:val="afa"/>
        <w:spacing w:before="0" w:beforeAutospacing="0" w:after="0" w:afterAutospacing="0" w:line="288" w:lineRule="atLeast"/>
        <w:ind w:firstLine="540"/>
        <w:jc w:val="both"/>
      </w:pPr>
      <w:bookmarkStart w:id="0" w:name="_GoBack"/>
      <w:bookmarkEnd w:id="0"/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700D61" w:rsidRPr="00324D0E" w:rsidRDefault="00700D61">
      <w:pPr>
        <w:spacing w:line="360" w:lineRule="auto"/>
        <w:ind w:firstLine="567"/>
        <w:jc w:val="both"/>
        <w:rPr>
          <w:szCs w:val="24"/>
        </w:rPr>
      </w:pPr>
    </w:p>
    <w:sectPr w:rsidR="00700D61" w:rsidRPr="00324D0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44" w:rsidRDefault="00163444">
      <w:r>
        <w:separator/>
      </w:r>
    </w:p>
  </w:endnote>
  <w:endnote w:type="continuationSeparator" w:id="0">
    <w:p w:rsidR="00163444" w:rsidRDefault="0016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44" w:rsidRDefault="00163444">
      <w:r>
        <w:separator/>
      </w:r>
    </w:p>
  </w:footnote>
  <w:footnote w:type="continuationSeparator" w:id="0">
    <w:p w:rsidR="00163444" w:rsidRDefault="00163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63444"/>
    <w:rsid w:val="001B2C20"/>
    <w:rsid w:val="0021227F"/>
    <w:rsid w:val="00230D76"/>
    <w:rsid w:val="002576CF"/>
    <w:rsid w:val="003122A1"/>
    <w:rsid w:val="00324D0E"/>
    <w:rsid w:val="003D7694"/>
    <w:rsid w:val="0063732B"/>
    <w:rsid w:val="0066719A"/>
    <w:rsid w:val="00700D61"/>
    <w:rsid w:val="00784337"/>
    <w:rsid w:val="00932D30"/>
    <w:rsid w:val="009B1F23"/>
    <w:rsid w:val="00A23008"/>
    <w:rsid w:val="00A52B12"/>
    <w:rsid w:val="00CA3EF2"/>
    <w:rsid w:val="00CF5A73"/>
    <w:rsid w:val="00D71516"/>
    <w:rsid w:val="00DC6836"/>
    <w:rsid w:val="00DD79C3"/>
    <w:rsid w:val="00E051F0"/>
    <w:rsid w:val="00EC07C0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24</cp:revision>
  <cp:lastPrinted>2025-11-11T06:20:00Z</cp:lastPrinted>
  <dcterms:created xsi:type="dcterms:W3CDTF">2018-06-01T01:21:00Z</dcterms:created>
  <dcterms:modified xsi:type="dcterms:W3CDTF">2025-11-24T02:08:00Z</dcterms:modified>
  <cp:version>786432</cp:version>
</cp:coreProperties>
</file>